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70" w:rsidRPr="007B7D9A" w:rsidRDefault="000A6570" w:rsidP="007B7D9A">
      <w:pPr>
        <w:jc w:val="center"/>
        <w:rPr>
          <w:rFonts w:ascii="Times New Roman" w:hAnsi="Times New Roman" w:cs="Times New Roman"/>
          <w:b/>
          <w:sz w:val="24"/>
          <w:szCs w:val="24"/>
          <w:lang w:val="es-CO"/>
        </w:rPr>
      </w:pPr>
      <w:bookmarkStart w:id="0" w:name="_GoBack"/>
      <w:bookmarkEnd w:id="0"/>
      <w:r w:rsidRPr="007B7D9A">
        <w:rPr>
          <w:rFonts w:ascii="Times New Roman" w:hAnsi="Times New Roman" w:cs="Times New Roman"/>
          <w:b/>
          <w:sz w:val="24"/>
          <w:szCs w:val="24"/>
          <w:lang w:val="es-CO"/>
        </w:rPr>
        <w:t xml:space="preserve">Escuela Primaria </w:t>
      </w:r>
      <w:proofErr w:type="spellStart"/>
      <w:r w:rsidRPr="007B7D9A">
        <w:rPr>
          <w:rFonts w:ascii="Times New Roman" w:hAnsi="Times New Roman" w:cs="Times New Roman"/>
          <w:b/>
          <w:sz w:val="24"/>
          <w:szCs w:val="24"/>
          <w:lang w:val="es-CO"/>
        </w:rPr>
        <w:t>McAdoo-Kelayres</w:t>
      </w:r>
      <w:proofErr w:type="spellEnd"/>
      <w:r w:rsidRPr="007B7D9A">
        <w:rPr>
          <w:rFonts w:ascii="Times New Roman" w:hAnsi="Times New Roman" w:cs="Times New Roman"/>
          <w:b/>
          <w:sz w:val="24"/>
          <w:szCs w:val="24"/>
          <w:lang w:val="es-CO"/>
        </w:rPr>
        <w:t xml:space="preserve"> </w:t>
      </w:r>
      <w:proofErr w:type="spellStart"/>
      <w:r w:rsidRPr="007B7D9A">
        <w:rPr>
          <w:rFonts w:ascii="Times New Roman" w:hAnsi="Times New Roman" w:cs="Times New Roman"/>
          <w:b/>
          <w:sz w:val="24"/>
          <w:szCs w:val="24"/>
          <w:lang w:val="es-CO"/>
        </w:rPr>
        <w:t>Elementary</w:t>
      </w:r>
      <w:proofErr w:type="spellEnd"/>
    </w:p>
    <w:p w:rsidR="000A6570" w:rsidRPr="007B7D9A" w:rsidRDefault="00364094" w:rsidP="007B7D9A">
      <w:pPr>
        <w:jc w:val="center"/>
        <w:rPr>
          <w:rFonts w:ascii="Times New Roman" w:hAnsi="Times New Roman" w:cs="Times New Roman"/>
          <w:b/>
          <w:sz w:val="24"/>
          <w:szCs w:val="24"/>
          <w:lang w:val="es-CO"/>
        </w:rPr>
      </w:pPr>
      <w:r>
        <w:rPr>
          <w:rFonts w:ascii="Times New Roman" w:hAnsi="Times New Roman" w:cs="Times New Roman"/>
          <w:b/>
          <w:sz w:val="24"/>
          <w:szCs w:val="24"/>
          <w:lang w:val="es-CO"/>
        </w:rPr>
        <w:t>Actividades de P</w:t>
      </w:r>
      <w:r w:rsidR="000A6570" w:rsidRPr="007B7D9A">
        <w:rPr>
          <w:rFonts w:ascii="Times New Roman" w:hAnsi="Times New Roman" w:cs="Times New Roman"/>
          <w:b/>
          <w:sz w:val="24"/>
          <w:szCs w:val="24"/>
          <w:lang w:val="es-CO"/>
        </w:rPr>
        <w:t>articipación de los padres</w:t>
      </w:r>
    </w:p>
    <w:p w:rsidR="000A6570" w:rsidRPr="007B7D9A" w:rsidRDefault="000A6570" w:rsidP="000A6570">
      <w:pPr>
        <w:rPr>
          <w:rFonts w:ascii="Times New Roman" w:hAnsi="Times New Roman" w:cs="Times New Roman"/>
          <w:b/>
          <w:sz w:val="24"/>
          <w:szCs w:val="24"/>
          <w:lang w:val="es-CO"/>
        </w:rPr>
      </w:pPr>
      <w:r w:rsidRPr="007B7D9A">
        <w:rPr>
          <w:rFonts w:ascii="Times New Roman" w:hAnsi="Times New Roman" w:cs="Times New Roman"/>
          <w:b/>
          <w:sz w:val="24"/>
          <w:szCs w:val="24"/>
          <w:lang w:val="es-CO"/>
        </w:rPr>
        <w:t>Carnaval de matemáticas K-6</w:t>
      </w:r>
    </w:p>
    <w:p w:rsidR="000A6570" w:rsidRPr="007B7D9A" w:rsidRDefault="000A6570" w:rsidP="000A6570">
      <w:pPr>
        <w:rPr>
          <w:rFonts w:ascii="Times New Roman" w:hAnsi="Times New Roman" w:cs="Times New Roman"/>
          <w:sz w:val="24"/>
          <w:szCs w:val="24"/>
          <w:lang w:val="es-CO"/>
        </w:rPr>
      </w:pPr>
      <w:r w:rsidRPr="007B7D9A">
        <w:rPr>
          <w:rFonts w:ascii="Times New Roman" w:hAnsi="Times New Roman" w:cs="Times New Roman"/>
          <w:sz w:val="24"/>
          <w:szCs w:val="24"/>
          <w:lang w:val="es-CO"/>
        </w:rPr>
        <w:t>• Esta noche familiar se diseñará para exponer e informar a los padres / tutores acerca de los Estándares Fundamentales de la PA e implementar sus mejores prácticas. Padres / Guardianes de ciertos niveles de grado serán invitados a un evento basado en el carnaval que se enfoca en la mejora de las destrezas matemáticas. Las familias de estudiantes en los grados K-6 tendrán la oportunidad de hacer y tomar varias actividades, juegos, etc. *</w:t>
      </w:r>
    </w:p>
    <w:p w:rsidR="000A6570" w:rsidRPr="007B7D9A" w:rsidRDefault="000A6570" w:rsidP="000A6570">
      <w:pPr>
        <w:rPr>
          <w:rFonts w:ascii="Times New Roman" w:hAnsi="Times New Roman" w:cs="Times New Roman"/>
          <w:b/>
          <w:sz w:val="24"/>
          <w:szCs w:val="24"/>
          <w:lang w:val="es-CO"/>
        </w:rPr>
      </w:pPr>
      <w:r w:rsidRPr="007B7D9A">
        <w:rPr>
          <w:rFonts w:ascii="Times New Roman" w:hAnsi="Times New Roman" w:cs="Times New Roman"/>
          <w:b/>
          <w:sz w:val="24"/>
          <w:szCs w:val="24"/>
          <w:lang w:val="es-CO"/>
        </w:rPr>
        <w:t>I-</w:t>
      </w:r>
      <w:proofErr w:type="spellStart"/>
      <w:r w:rsidRPr="007B7D9A">
        <w:rPr>
          <w:rFonts w:ascii="Times New Roman" w:hAnsi="Times New Roman" w:cs="Times New Roman"/>
          <w:b/>
          <w:sz w:val="24"/>
          <w:szCs w:val="24"/>
          <w:lang w:val="es-CO"/>
        </w:rPr>
        <w:t>Ready</w:t>
      </w:r>
      <w:proofErr w:type="spellEnd"/>
      <w:r w:rsidRPr="007B7D9A">
        <w:rPr>
          <w:rFonts w:ascii="Times New Roman" w:hAnsi="Times New Roman" w:cs="Times New Roman"/>
          <w:b/>
          <w:sz w:val="24"/>
          <w:szCs w:val="24"/>
          <w:lang w:val="es-CO"/>
        </w:rPr>
        <w:t xml:space="preserve"> K-6</w:t>
      </w:r>
    </w:p>
    <w:p w:rsidR="000A6570" w:rsidRPr="007B7D9A" w:rsidRDefault="000A6570" w:rsidP="000A6570">
      <w:pPr>
        <w:rPr>
          <w:rFonts w:ascii="Times New Roman" w:hAnsi="Times New Roman" w:cs="Times New Roman"/>
          <w:sz w:val="24"/>
          <w:szCs w:val="24"/>
          <w:lang w:val="es-CO"/>
        </w:rPr>
      </w:pPr>
      <w:r w:rsidRPr="007B7D9A">
        <w:rPr>
          <w:rFonts w:ascii="Times New Roman" w:hAnsi="Times New Roman" w:cs="Times New Roman"/>
          <w:sz w:val="24"/>
          <w:szCs w:val="24"/>
          <w:lang w:val="es-CO"/>
        </w:rPr>
        <w:t>• Esta sesión informativa presentará a los padres / tutores al nuevo programa i-</w:t>
      </w:r>
      <w:proofErr w:type="spellStart"/>
      <w:r w:rsidRPr="007B7D9A">
        <w:rPr>
          <w:rFonts w:ascii="Times New Roman" w:hAnsi="Times New Roman" w:cs="Times New Roman"/>
          <w:sz w:val="24"/>
          <w:szCs w:val="24"/>
          <w:lang w:val="es-CO"/>
        </w:rPr>
        <w:t>Ready</w:t>
      </w:r>
      <w:proofErr w:type="spellEnd"/>
      <w:r w:rsidRPr="007B7D9A">
        <w:rPr>
          <w:rFonts w:ascii="Times New Roman" w:hAnsi="Times New Roman" w:cs="Times New Roman"/>
          <w:sz w:val="24"/>
          <w:szCs w:val="24"/>
          <w:lang w:val="es-CO"/>
        </w:rPr>
        <w:t xml:space="preserve"> de HASD. El programa i-</w:t>
      </w:r>
      <w:proofErr w:type="spellStart"/>
      <w:r w:rsidRPr="007B7D9A">
        <w:rPr>
          <w:rFonts w:ascii="Times New Roman" w:hAnsi="Times New Roman" w:cs="Times New Roman"/>
          <w:sz w:val="24"/>
          <w:szCs w:val="24"/>
          <w:lang w:val="es-CO"/>
        </w:rPr>
        <w:t>Ready</w:t>
      </w:r>
      <w:proofErr w:type="spellEnd"/>
      <w:r w:rsidRPr="007B7D9A">
        <w:rPr>
          <w:rFonts w:ascii="Times New Roman" w:hAnsi="Times New Roman" w:cs="Times New Roman"/>
          <w:sz w:val="24"/>
          <w:szCs w:val="24"/>
          <w:lang w:val="es-CO"/>
        </w:rPr>
        <w:t xml:space="preserve"> expone a los estudiantes a los currículos de ELA y Matemáticas y los estudiantes tienen la oportunidad de seguir su propio progreso. Además del programa i-</w:t>
      </w:r>
      <w:proofErr w:type="spellStart"/>
      <w:r w:rsidRPr="007B7D9A">
        <w:rPr>
          <w:rFonts w:ascii="Times New Roman" w:hAnsi="Times New Roman" w:cs="Times New Roman"/>
          <w:sz w:val="24"/>
          <w:szCs w:val="24"/>
          <w:lang w:val="es-CO"/>
        </w:rPr>
        <w:t>Ready</w:t>
      </w:r>
      <w:proofErr w:type="spellEnd"/>
      <w:r w:rsidRPr="007B7D9A">
        <w:rPr>
          <w:rFonts w:ascii="Times New Roman" w:hAnsi="Times New Roman" w:cs="Times New Roman"/>
          <w:sz w:val="24"/>
          <w:szCs w:val="24"/>
          <w:lang w:val="es-CO"/>
        </w:rPr>
        <w:t>, los padres / tutores estarán expuestos al si</w:t>
      </w:r>
      <w:r w:rsidR="00A939B9" w:rsidRPr="007B7D9A">
        <w:rPr>
          <w:rFonts w:ascii="Times New Roman" w:hAnsi="Times New Roman" w:cs="Times New Roman"/>
          <w:sz w:val="24"/>
          <w:szCs w:val="24"/>
          <w:lang w:val="es-CO"/>
        </w:rPr>
        <w:t xml:space="preserve">tio web del distrito escolar </w:t>
      </w:r>
      <w:proofErr w:type="spellStart"/>
      <w:r w:rsidRPr="007B7D9A">
        <w:rPr>
          <w:rFonts w:ascii="Times New Roman" w:hAnsi="Times New Roman" w:cs="Times New Roman"/>
          <w:sz w:val="24"/>
          <w:szCs w:val="24"/>
          <w:lang w:val="es-CO"/>
        </w:rPr>
        <w:t>Skyward</w:t>
      </w:r>
      <w:proofErr w:type="spellEnd"/>
      <w:r w:rsidRPr="007B7D9A">
        <w:rPr>
          <w:rFonts w:ascii="Times New Roman" w:hAnsi="Times New Roman" w:cs="Times New Roman"/>
          <w:sz w:val="24"/>
          <w:szCs w:val="24"/>
          <w:lang w:val="es-CO"/>
        </w:rPr>
        <w:t>, el sistema de administración estudiantil del distrito. *</w:t>
      </w:r>
    </w:p>
    <w:p w:rsidR="000A6570" w:rsidRPr="007B7D9A" w:rsidRDefault="000A6570" w:rsidP="000A6570">
      <w:pPr>
        <w:rPr>
          <w:rFonts w:ascii="Times New Roman" w:hAnsi="Times New Roman" w:cs="Times New Roman"/>
          <w:b/>
          <w:sz w:val="24"/>
          <w:szCs w:val="24"/>
          <w:lang w:val="es-CO"/>
        </w:rPr>
      </w:pPr>
      <w:r w:rsidRPr="007B7D9A">
        <w:rPr>
          <w:rFonts w:ascii="Times New Roman" w:hAnsi="Times New Roman" w:cs="Times New Roman"/>
          <w:b/>
          <w:sz w:val="24"/>
          <w:szCs w:val="24"/>
          <w:lang w:val="es-CO"/>
        </w:rPr>
        <w:t xml:space="preserve">PSSA </w:t>
      </w:r>
      <w:proofErr w:type="spellStart"/>
      <w:r w:rsidRPr="007B7D9A">
        <w:rPr>
          <w:rFonts w:ascii="Times New Roman" w:hAnsi="Times New Roman" w:cs="Times New Roman"/>
          <w:b/>
          <w:sz w:val="24"/>
          <w:szCs w:val="24"/>
          <w:lang w:val="es-CO"/>
        </w:rPr>
        <w:t>Kick</w:t>
      </w:r>
      <w:proofErr w:type="spellEnd"/>
      <w:r w:rsidRPr="007B7D9A">
        <w:rPr>
          <w:rFonts w:ascii="Times New Roman" w:hAnsi="Times New Roman" w:cs="Times New Roman"/>
          <w:b/>
          <w:sz w:val="24"/>
          <w:szCs w:val="24"/>
          <w:lang w:val="es-CO"/>
        </w:rPr>
        <w:t xml:space="preserve"> Off y Estrategias de Prueba</w:t>
      </w:r>
    </w:p>
    <w:p w:rsidR="000A6570" w:rsidRPr="007B7D9A" w:rsidRDefault="000A6570" w:rsidP="000A6570">
      <w:pPr>
        <w:rPr>
          <w:rFonts w:ascii="Times New Roman" w:hAnsi="Times New Roman" w:cs="Times New Roman"/>
          <w:sz w:val="24"/>
          <w:szCs w:val="24"/>
          <w:lang w:val="es-CO"/>
        </w:rPr>
      </w:pPr>
      <w:r w:rsidRPr="007B7D9A">
        <w:rPr>
          <w:rFonts w:ascii="Times New Roman" w:hAnsi="Times New Roman" w:cs="Times New Roman"/>
          <w:sz w:val="24"/>
          <w:szCs w:val="24"/>
          <w:lang w:val="es-CO"/>
        </w:rPr>
        <w:t xml:space="preserve">• La administración de </w:t>
      </w:r>
      <w:proofErr w:type="spellStart"/>
      <w:r w:rsidRPr="007B7D9A">
        <w:rPr>
          <w:rFonts w:ascii="Times New Roman" w:hAnsi="Times New Roman" w:cs="Times New Roman"/>
          <w:sz w:val="24"/>
          <w:szCs w:val="24"/>
          <w:lang w:val="es-CO"/>
        </w:rPr>
        <w:t>McAdoo-Kelayres</w:t>
      </w:r>
      <w:proofErr w:type="spellEnd"/>
      <w:r w:rsidRPr="007B7D9A">
        <w:rPr>
          <w:rFonts w:ascii="Times New Roman" w:hAnsi="Times New Roman" w:cs="Times New Roman"/>
          <w:sz w:val="24"/>
          <w:szCs w:val="24"/>
          <w:lang w:val="es-CO"/>
        </w:rPr>
        <w:t xml:space="preserve"> y el equipo de tercer grado presentarán este programa como un punto de partida para el Sistema de Evaluación Escolar de 2017 (PSSA) de Pensilvania. Esta sesión informativa proporcionará a los padres / tutores estrategias útiles para tomar exámenes junto con una sesión de preguntas y respuestas para que todos los estudiantes tengan éxito. *</w:t>
      </w:r>
    </w:p>
    <w:p w:rsidR="000A6570" w:rsidRPr="007B7D9A" w:rsidRDefault="000A6570" w:rsidP="000A6570">
      <w:pPr>
        <w:rPr>
          <w:rFonts w:ascii="Times New Roman" w:hAnsi="Times New Roman" w:cs="Times New Roman"/>
          <w:b/>
          <w:sz w:val="24"/>
          <w:szCs w:val="24"/>
          <w:lang w:val="es-CO"/>
        </w:rPr>
      </w:pPr>
      <w:r w:rsidRPr="007B7D9A">
        <w:rPr>
          <w:rFonts w:ascii="Times New Roman" w:hAnsi="Times New Roman" w:cs="Times New Roman"/>
          <w:b/>
          <w:sz w:val="24"/>
          <w:szCs w:val="24"/>
          <w:lang w:val="es-CO"/>
        </w:rPr>
        <w:t>Programa de lectura 2º</w:t>
      </w:r>
    </w:p>
    <w:p w:rsidR="000A6570" w:rsidRPr="007B7D9A" w:rsidRDefault="000A6570" w:rsidP="000A6570">
      <w:pPr>
        <w:rPr>
          <w:rFonts w:ascii="Times New Roman" w:hAnsi="Times New Roman" w:cs="Times New Roman"/>
          <w:sz w:val="24"/>
          <w:szCs w:val="24"/>
          <w:lang w:val="es-CO"/>
        </w:rPr>
      </w:pPr>
      <w:r w:rsidRPr="007B7D9A">
        <w:rPr>
          <w:rFonts w:ascii="Times New Roman" w:hAnsi="Times New Roman" w:cs="Times New Roman"/>
          <w:sz w:val="24"/>
          <w:szCs w:val="24"/>
          <w:lang w:val="es-CO"/>
        </w:rPr>
        <w:t xml:space="preserve">• La lectura es una habilidad fundamental que todos los estudiantes necesitan para tener éxito. Esta noche de participación de los padres invitará a las familias a ayudar en el desarrollo del amor de su hijo por la lectura. El programa </w:t>
      </w:r>
      <w:proofErr w:type="spellStart"/>
      <w:r w:rsidRPr="007B7D9A">
        <w:rPr>
          <w:rFonts w:ascii="Times New Roman" w:hAnsi="Times New Roman" w:cs="Times New Roman"/>
          <w:sz w:val="24"/>
          <w:szCs w:val="24"/>
          <w:lang w:val="es-CO"/>
        </w:rPr>
        <w:t>Scholastic</w:t>
      </w:r>
      <w:proofErr w:type="spellEnd"/>
      <w:r w:rsidRPr="007B7D9A">
        <w:rPr>
          <w:rFonts w:ascii="Times New Roman" w:hAnsi="Times New Roman" w:cs="Times New Roman"/>
          <w:sz w:val="24"/>
          <w:szCs w:val="24"/>
          <w:lang w:val="es-CO"/>
        </w:rPr>
        <w:t xml:space="preserve"> ayuda a encontrar el material de lectura nivelado de los estudiantes para promover el interés en la lectura dentro y fuera de la escuela. En combinación con la feria del libro, Reading Bingo se llevará a cabo en la cafetería. *</w:t>
      </w:r>
    </w:p>
    <w:p w:rsidR="000A6570" w:rsidRPr="007B7D9A" w:rsidRDefault="000A6570" w:rsidP="000A6570">
      <w:pPr>
        <w:rPr>
          <w:rFonts w:ascii="Times New Roman" w:hAnsi="Times New Roman" w:cs="Times New Roman"/>
          <w:b/>
          <w:sz w:val="24"/>
          <w:szCs w:val="24"/>
          <w:lang w:val="es-CO"/>
        </w:rPr>
      </w:pPr>
      <w:r w:rsidRPr="007B7D9A">
        <w:rPr>
          <w:rFonts w:ascii="Times New Roman" w:hAnsi="Times New Roman" w:cs="Times New Roman"/>
          <w:b/>
          <w:sz w:val="24"/>
          <w:szCs w:val="24"/>
          <w:lang w:val="es-CO"/>
        </w:rPr>
        <w:t>Feria de Ciencias 4to</w:t>
      </w:r>
    </w:p>
    <w:p w:rsidR="000A6570" w:rsidRPr="007B7D9A" w:rsidRDefault="000A6570" w:rsidP="000A6570">
      <w:pPr>
        <w:rPr>
          <w:rFonts w:ascii="Times New Roman" w:hAnsi="Times New Roman" w:cs="Times New Roman"/>
          <w:sz w:val="24"/>
          <w:szCs w:val="24"/>
          <w:lang w:val="es-CO"/>
        </w:rPr>
      </w:pPr>
      <w:r w:rsidRPr="007B7D9A">
        <w:rPr>
          <w:rFonts w:ascii="Times New Roman" w:hAnsi="Times New Roman" w:cs="Times New Roman"/>
          <w:sz w:val="24"/>
          <w:szCs w:val="24"/>
          <w:lang w:val="es-CO"/>
        </w:rPr>
        <w:t>• Los maestros de ciencias del Cuarto Grado proveerán una oportunidad para que todos los estudiantes de cuarto grado creen un proyecto de ciencia que fue desarrollado usando el Método Científico. Los estudiantes tendrán la oportunidad de mostrar estos proyectos a sus padres / tutores y tanto los</w:t>
      </w:r>
      <w:r w:rsidR="00A939B9" w:rsidRPr="007B7D9A">
        <w:rPr>
          <w:rFonts w:ascii="Times New Roman" w:hAnsi="Times New Roman" w:cs="Times New Roman"/>
          <w:sz w:val="24"/>
          <w:szCs w:val="24"/>
          <w:lang w:val="es-CO"/>
        </w:rPr>
        <w:t xml:space="preserve"> </w:t>
      </w:r>
      <w:r w:rsidRPr="007B7D9A">
        <w:rPr>
          <w:rFonts w:ascii="Times New Roman" w:hAnsi="Times New Roman" w:cs="Times New Roman"/>
          <w:sz w:val="24"/>
          <w:szCs w:val="24"/>
          <w:lang w:val="es-CO"/>
        </w:rPr>
        <w:t>estudiantes como los padres / tutores aprenderán acerca de las conexiones interdisciplinarias entre Ciencias, Matemáticas y Artes del Lenguaje. *</w:t>
      </w:r>
    </w:p>
    <w:p w:rsidR="000A6570" w:rsidRPr="007B7D9A" w:rsidRDefault="000A6570" w:rsidP="000A6570">
      <w:pPr>
        <w:rPr>
          <w:rFonts w:ascii="Times New Roman" w:hAnsi="Times New Roman" w:cs="Times New Roman"/>
          <w:sz w:val="24"/>
          <w:szCs w:val="24"/>
          <w:lang w:val="es-CO"/>
        </w:rPr>
      </w:pPr>
    </w:p>
    <w:p w:rsidR="000A6570" w:rsidRPr="007B7D9A" w:rsidRDefault="000A6570" w:rsidP="000A6570">
      <w:pPr>
        <w:rPr>
          <w:rFonts w:ascii="Times New Roman" w:hAnsi="Times New Roman" w:cs="Times New Roman"/>
          <w:sz w:val="24"/>
          <w:szCs w:val="24"/>
          <w:lang w:val="es-CO"/>
        </w:rPr>
      </w:pPr>
    </w:p>
    <w:p w:rsidR="000A6570" w:rsidRPr="007B7D9A" w:rsidRDefault="000A6570" w:rsidP="000A6570">
      <w:pPr>
        <w:rPr>
          <w:rFonts w:ascii="Times New Roman" w:hAnsi="Times New Roman" w:cs="Times New Roman"/>
          <w:sz w:val="24"/>
          <w:szCs w:val="24"/>
          <w:lang w:val="es-CO"/>
        </w:rPr>
      </w:pPr>
      <w:r w:rsidRPr="007B7D9A">
        <w:rPr>
          <w:rFonts w:ascii="Times New Roman" w:hAnsi="Times New Roman" w:cs="Times New Roman"/>
          <w:sz w:val="24"/>
          <w:szCs w:val="24"/>
          <w:lang w:val="es-CO"/>
        </w:rPr>
        <w:t>* Los fondos del Título I se usarán para pagar los gastos necesarios y razonables asociados con actividades de participación de los padres, tales como materiales para que los estudiantes y los padres usen eso mejorando el logro y fomentando la participación de los padres en alfabetización y matemáticas.</w:t>
      </w:r>
    </w:p>
    <w:p w:rsidR="000A6570" w:rsidRPr="007B7D9A" w:rsidRDefault="000A6570" w:rsidP="000A6570">
      <w:pPr>
        <w:rPr>
          <w:rFonts w:ascii="Times New Roman" w:hAnsi="Times New Roman" w:cs="Times New Roman"/>
          <w:sz w:val="24"/>
          <w:szCs w:val="24"/>
          <w:lang w:val="es-CO"/>
        </w:rPr>
      </w:pPr>
      <w:proofErr w:type="spellStart"/>
      <w:r w:rsidRPr="007B7D9A">
        <w:rPr>
          <w:rFonts w:ascii="Times New Roman" w:hAnsi="Times New Roman" w:cs="Times New Roman"/>
          <w:sz w:val="24"/>
          <w:szCs w:val="24"/>
          <w:lang w:val="es-CO"/>
        </w:rPr>
        <w:t>McAdoo-Kelayres</w:t>
      </w:r>
      <w:proofErr w:type="spellEnd"/>
      <w:r w:rsidRPr="007B7D9A">
        <w:rPr>
          <w:rFonts w:ascii="Times New Roman" w:hAnsi="Times New Roman" w:cs="Times New Roman"/>
          <w:sz w:val="24"/>
          <w:szCs w:val="24"/>
          <w:lang w:val="es-CO"/>
        </w:rPr>
        <w:t xml:space="preserve"> proporcionará encuestas de padres después de todos los eventos como una manera de analizar cada evento y la eficacia de la misma. Las encuestas serán revisadas y los datos serán usados ​​para eventos futuros en el año escolar actual y más allá.</w:t>
      </w: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0A6570" w:rsidRPr="000A6570" w:rsidRDefault="000A6570" w:rsidP="000A6570">
      <w:pPr>
        <w:rPr>
          <w:lang w:val="es-CO"/>
        </w:rPr>
      </w:pPr>
    </w:p>
    <w:p w:rsidR="00CB5871" w:rsidRPr="005474EE" w:rsidRDefault="00CB5871">
      <w:pPr>
        <w:rPr>
          <w:lang w:val="es-CO"/>
        </w:rPr>
      </w:pPr>
    </w:p>
    <w:sectPr w:rsidR="00CB5871" w:rsidRPr="00547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EE"/>
    <w:rsid w:val="000A6570"/>
    <w:rsid w:val="0012225C"/>
    <w:rsid w:val="00364094"/>
    <w:rsid w:val="005474EE"/>
    <w:rsid w:val="007B7D9A"/>
    <w:rsid w:val="00952486"/>
    <w:rsid w:val="00A939B9"/>
    <w:rsid w:val="00CB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614623">
      <w:bodyDiv w:val="1"/>
      <w:marLeft w:val="0"/>
      <w:marRight w:val="0"/>
      <w:marTop w:val="0"/>
      <w:marBottom w:val="0"/>
      <w:divBdr>
        <w:top w:val="none" w:sz="0" w:space="0" w:color="auto"/>
        <w:left w:val="none" w:sz="0" w:space="0" w:color="auto"/>
        <w:bottom w:val="none" w:sz="0" w:space="0" w:color="auto"/>
        <w:right w:val="none" w:sz="0" w:space="0" w:color="auto"/>
      </w:divBdr>
      <w:divsChild>
        <w:div w:id="181403791">
          <w:marLeft w:val="0"/>
          <w:marRight w:val="0"/>
          <w:marTop w:val="0"/>
          <w:marBottom w:val="0"/>
          <w:divBdr>
            <w:top w:val="none" w:sz="0" w:space="0" w:color="auto"/>
            <w:left w:val="none" w:sz="0" w:space="0" w:color="auto"/>
            <w:bottom w:val="none" w:sz="0" w:space="0" w:color="auto"/>
            <w:right w:val="none" w:sz="0" w:space="0" w:color="auto"/>
          </w:divBdr>
          <w:divsChild>
            <w:div w:id="1022826461">
              <w:marLeft w:val="0"/>
              <w:marRight w:val="0"/>
              <w:marTop w:val="0"/>
              <w:marBottom w:val="0"/>
              <w:divBdr>
                <w:top w:val="none" w:sz="0" w:space="0" w:color="auto"/>
                <w:left w:val="none" w:sz="0" w:space="0" w:color="auto"/>
                <w:bottom w:val="none" w:sz="0" w:space="0" w:color="auto"/>
                <w:right w:val="none" w:sz="0" w:space="0" w:color="auto"/>
              </w:divBdr>
              <w:divsChild>
                <w:div w:id="428933458">
                  <w:marLeft w:val="0"/>
                  <w:marRight w:val="0"/>
                  <w:marTop w:val="0"/>
                  <w:marBottom w:val="0"/>
                  <w:divBdr>
                    <w:top w:val="none" w:sz="0" w:space="0" w:color="auto"/>
                    <w:left w:val="none" w:sz="0" w:space="0" w:color="auto"/>
                    <w:bottom w:val="none" w:sz="0" w:space="0" w:color="auto"/>
                    <w:right w:val="none" w:sz="0" w:space="0" w:color="auto"/>
                  </w:divBdr>
                  <w:divsChild>
                    <w:div w:id="1021588674">
                      <w:marLeft w:val="0"/>
                      <w:marRight w:val="0"/>
                      <w:marTop w:val="0"/>
                      <w:marBottom w:val="0"/>
                      <w:divBdr>
                        <w:top w:val="none" w:sz="0" w:space="0" w:color="auto"/>
                        <w:left w:val="none" w:sz="0" w:space="0" w:color="auto"/>
                        <w:bottom w:val="none" w:sz="0" w:space="0" w:color="auto"/>
                        <w:right w:val="none" w:sz="0" w:space="0" w:color="auto"/>
                      </w:divBdr>
                      <w:divsChild>
                        <w:div w:id="1235822593">
                          <w:marLeft w:val="0"/>
                          <w:marRight w:val="0"/>
                          <w:marTop w:val="0"/>
                          <w:marBottom w:val="0"/>
                          <w:divBdr>
                            <w:top w:val="none" w:sz="0" w:space="0" w:color="auto"/>
                            <w:left w:val="none" w:sz="0" w:space="0" w:color="auto"/>
                            <w:bottom w:val="none" w:sz="0" w:space="0" w:color="auto"/>
                            <w:right w:val="none" w:sz="0" w:space="0" w:color="auto"/>
                          </w:divBdr>
                          <w:divsChild>
                            <w:div w:id="528420463">
                              <w:marLeft w:val="0"/>
                              <w:marRight w:val="0"/>
                              <w:marTop w:val="0"/>
                              <w:marBottom w:val="0"/>
                              <w:divBdr>
                                <w:top w:val="none" w:sz="0" w:space="0" w:color="auto"/>
                                <w:left w:val="none" w:sz="0" w:space="0" w:color="auto"/>
                                <w:bottom w:val="none" w:sz="0" w:space="0" w:color="auto"/>
                                <w:right w:val="none" w:sz="0" w:space="0" w:color="auto"/>
                              </w:divBdr>
                              <w:divsChild>
                                <w:div w:id="254095251">
                                  <w:marLeft w:val="0"/>
                                  <w:marRight w:val="0"/>
                                  <w:marTop w:val="0"/>
                                  <w:marBottom w:val="0"/>
                                  <w:divBdr>
                                    <w:top w:val="none" w:sz="0" w:space="0" w:color="auto"/>
                                    <w:left w:val="none" w:sz="0" w:space="0" w:color="auto"/>
                                    <w:bottom w:val="none" w:sz="0" w:space="0" w:color="auto"/>
                                    <w:right w:val="none" w:sz="0" w:space="0" w:color="auto"/>
                                  </w:divBdr>
                                  <w:divsChild>
                                    <w:div w:id="1285308117">
                                      <w:marLeft w:val="60"/>
                                      <w:marRight w:val="0"/>
                                      <w:marTop w:val="0"/>
                                      <w:marBottom w:val="0"/>
                                      <w:divBdr>
                                        <w:top w:val="none" w:sz="0" w:space="0" w:color="auto"/>
                                        <w:left w:val="none" w:sz="0" w:space="0" w:color="auto"/>
                                        <w:bottom w:val="none" w:sz="0" w:space="0" w:color="auto"/>
                                        <w:right w:val="none" w:sz="0" w:space="0" w:color="auto"/>
                                      </w:divBdr>
                                      <w:divsChild>
                                        <w:div w:id="578561852">
                                          <w:marLeft w:val="0"/>
                                          <w:marRight w:val="0"/>
                                          <w:marTop w:val="0"/>
                                          <w:marBottom w:val="0"/>
                                          <w:divBdr>
                                            <w:top w:val="none" w:sz="0" w:space="0" w:color="auto"/>
                                            <w:left w:val="none" w:sz="0" w:space="0" w:color="auto"/>
                                            <w:bottom w:val="none" w:sz="0" w:space="0" w:color="auto"/>
                                            <w:right w:val="none" w:sz="0" w:space="0" w:color="auto"/>
                                          </w:divBdr>
                                          <w:divsChild>
                                            <w:div w:id="223686083">
                                              <w:marLeft w:val="0"/>
                                              <w:marRight w:val="0"/>
                                              <w:marTop w:val="0"/>
                                              <w:marBottom w:val="750"/>
                                              <w:divBdr>
                                                <w:top w:val="single" w:sz="6" w:space="0" w:color="F5F5F5"/>
                                                <w:left w:val="single" w:sz="6" w:space="0" w:color="F5F5F5"/>
                                                <w:bottom w:val="single" w:sz="6" w:space="0" w:color="F5F5F5"/>
                                                <w:right w:val="single" w:sz="6" w:space="0" w:color="F5F5F5"/>
                                              </w:divBdr>
                                              <w:divsChild>
                                                <w:div w:id="1175192193">
                                                  <w:marLeft w:val="0"/>
                                                  <w:marRight w:val="0"/>
                                                  <w:marTop w:val="0"/>
                                                  <w:marBottom w:val="0"/>
                                                  <w:divBdr>
                                                    <w:top w:val="none" w:sz="0" w:space="0" w:color="auto"/>
                                                    <w:left w:val="none" w:sz="0" w:space="0" w:color="auto"/>
                                                    <w:bottom w:val="none" w:sz="0" w:space="0" w:color="auto"/>
                                                    <w:right w:val="none" w:sz="0" w:space="0" w:color="auto"/>
                                                  </w:divBdr>
                                                  <w:divsChild>
                                                    <w:div w:id="1659068298">
                                                      <w:marLeft w:val="0"/>
                                                      <w:marRight w:val="0"/>
                                                      <w:marTop w:val="0"/>
                                                      <w:marBottom w:val="0"/>
                                                      <w:divBdr>
                                                        <w:top w:val="none" w:sz="0" w:space="0" w:color="auto"/>
                                                        <w:left w:val="none" w:sz="0" w:space="0" w:color="auto"/>
                                                        <w:bottom w:val="none" w:sz="0" w:space="0" w:color="auto"/>
                                                        <w:right w:val="none" w:sz="0" w:space="0" w:color="auto"/>
                                                      </w:divBdr>
                                                    </w:div>
                                                  </w:divsChild>
                                                </w:div>
                                                <w:div w:id="1077633588">
                                                  <w:marLeft w:val="0"/>
                                                  <w:marRight w:val="0"/>
                                                  <w:marTop w:val="0"/>
                                                  <w:marBottom w:val="0"/>
                                                  <w:divBdr>
                                                    <w:top w:val="none" w:sz="0" w:space="0" w:color="auto"/>
                                                    <w:left w:val="none" w:sz="0" w:space="0" w:color="auto"/>
                                                    <w:bottom w:val="none" w:sz="0" w:space="0" w:color="auto"/>
                                                    <w:right w:val="none" w:sz="0" w:space="0" w:color="auto"/>
                                                  </w:divBdr>
                                                  <w:divsChild>
                                                    <w:div w:id="299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2017-01-09T14:12:00Z</dcterms:created>
  <dcterms:modified xsi:type="dcterms:W3CDTF">2017-01-09T14:12:00Z</dcterms:modified>
</cp:coreProperties>
</file>